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A87F7F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УТВЕРЖДАЮ</w:t>
      </w:r>
    </w:p>
    <w:p w:rsidR="00601115" w:rsidRPr="00FB0116" w:rsidRDefault="00601115" w:rsidP="00FB0116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FB0116">
        <w:rPr>
          <w:rFonts w:cs="Times New Roman"/>
          <w:sz w:val="26"/>
          <w:szCs w:val="26"/>
        </w:rPr>
        <w:t>Заместитель руководителя Управления Федеральной налоговой службы 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4A62E3">
        <w:rPr>
          <w:rFonts w:cs="Times New Roman"/>
          <w:sz w:val="26"/>
          <w:szCs w:val="26"/>
        </w:rPr>
        <w:t>ФИО</w:t>
      </w:r>
      <w:bookmarkStart w:id="0" w:name="_GoBack"/>
      <w:bookmarkEnd w:id="0"/>
    </w:p>
    <w:p w:rsidR="00801D2E" w:rsidRPr="00524852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</w:t>
      </w:r>
      <w:r w:rsidR="00524852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 </w:t>
      </w:r>
      <w:r w:rsidRPr="00524852">
        <w:rPr>
          <w:rFonts w:cs="Times New Roman"/>
          <w:sz w:val="26"/>
          <w:szCs w:val="26"/>
        </w:rPr>
        <w:t>2024 г.</w:t>
      </w:r>
    </w:p>
    <w:p w:rsidR="00674287" w:rsidRPr="008213F7" w:rsidRDefault="00674287" w:rsidP="0055773C">
      <w:pPr>
        <w:spacing w:before="24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213F7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8213F7">
        <w:rPr>
          <w:rFonts w:cs="Times New Roman"/>
          <w:b/>
          <w:color w:val="000000" w:themeColor="text1"/>
          <w:sz w:val="26"/>
          <w:szCs w:val="26"/>
        </w:rPr>
        <w:br/>
      </w:r>
      <w:r w:rsidR="001D60F6" w:rsidRPr="008213F7">
        <w:rPr>
          <w:rFonts w:cs="Times New Roman"/>
          <w:b/>
          <w:color w:val="000000" w:themeColor="text1"/>
          <w:sz w:val="26"/>
          <w:szCs w:val="26"/>
        </w:rPr>
        <w:t xml:space="preserve">старшего государственного налогового </w:t>
      </w:r>
      <w:proofErr w:type="gramStart"/>
      <w:r w:rsidR="001D60F6" w:rsidRPr="008213F7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1D60F6" w:rsidRPr="008213F7">
        <w:rPr>
          <w:rFonts w:cs="Times New Roman"/>
          <w:b/>
          <w:color w:val="000000" w:themeColor="text1"/>
          <w:sz w:val="26"/>
          <w:szCs w:val="26"/>
        </w:rPr>
        <w:br/>
        <w:t xml:space="preserve">отдела </w:t>
      </w:r>
      <w:r w:rsidR="008213F7" w:rsidRPr="008213F7">
        <w:rPr>
          <w:rFonts w:cs="Times New Roman"/>
          <w:b/>
          <w:color w:val="000000" w:themeColor="text1"/>
          <w:sz w:val="26"/>
          <w:szCs w:val="26"/>
        </w:rPr>
        <w:t>обеспечения процедур банкротства</w:t>
      </w:r>
      <w:r w:rsidR="004C6815" w:rsidRPr="008213F7">
        <w:rPr>
          <w:rFonts w:cs="Times New Roman"/>
          <w:b/>
          <w:color w:val="000000" w:themeColor="text1"/>
          <w:sz w:val="26"/>
          <w:szCs w:val="26"/>
        </w:rPr>
        <w:br/>
      </w:r>
      <w:r w:rsidRPr="008213F7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8213F7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8213F7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674287" w:rsidRPr="00C65D97" w:rsidRDefault="00C65D97" w:rsidP="00605F89">
      <w:pPr>
        <w:spacing w:before="120" w:after="120"/>
        <w:ind w:firstLine="0"/>
        <w:jc w:val="center"/>
        <w:rPr>
          <w:rFonts w:cs="Times New Roman"/>
          <w:i/>
          <w:color w:val="0070C0"/>
          <w:sz w:val="26"/>
          <w:szCs w:val="26"/>
        </w:rPr>
      </w:pPr>
      <w:r w:rsidRPr="00C65D97">
        <w:rPr>
          <w:rFonts w:cs="Times New Roman"/>
          <w:b/>
          <w:color w:val="0070C0"/>
          <w:sz w:val="26"/>
          <w:szCs w:val="26"/>
        </w:rPr>
        <w:t>ФАМИЛИЯ Имя Отчество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213F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="001D60F6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79257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79257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8213F7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процедур банкротства</w:t>
      </w: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Федеральной налоговой службы</w:t>
      </w:r>
      <w:proofErr w:type="gramEnd"/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97A23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</w:t>
      </w:r>
      <w:r w:rsidR="00FE5D4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старший </w:t>
      </w:r>
      <w:proofErr w:type="spellStart"/>
      <w:r w:rsidR="00FE5D4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госналогинспектор</w:t>
      </w:r>
      <w:proofErr w:type="spellEnd"/>
      <w:r w:rsidR="00FE5D4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, Отдел и Управление, соответственно)</w:t>
      </w:r>
      <w:r w:rsidR="004A1AF9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1D60F6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1D60F6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E5D4C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213F7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FE5D4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proofErr w:type="spellStart"/>
      <w:r w:rsidR="00FE5D4C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госналогинспектора</w:t>
      </w:r>
      <w:proofErr w:type="spellEnd"/>
      <w:r w:rsidR="00016846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213F7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деятельности, регулирование финансовой деятельности и финансовых рынков</w:t>
      </w:r>
      <w:r w:rsidR="004A692E" w:rsidRPr="008213F7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proofErr w:type="gramEnd"/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213F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Вид профессиональной служебной деятельности</w:t>
      </w:r>
      <w:r w:rsidRPr="008D0BAF">
        <w:rPr>
          <w:rFonts w:cs="Times New Roman"/>
          <w:sz w:val="26"/>
          <w:szCs w:val="26"/>
        </w:rPr>
        <w:t xml:space="preserve"> </w:t>
      </w:r>
      <w:r w:rsidR="00B41CF8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z w:val="26"/>
          <w:szCs w:val="26"/>
        </w:rPr>
        <w:t xml:space="preserve">: виды </w:t>
      </w:r>
      <w:r w:rsidRPr="008213F7">
        <w:rPr>
          <w:rFonts w:cs="Times New Roman"/>
          <w:color w:val="000000" w:themeColor="text1"/>
          <w:sz w:val="26"/>
          <w:szCs w:val="26"/>
        </w:rPr>
        <w:t xml:space="preserve">профессиональной служебной деятельности, входящие в область </w:t>
      </w:r>
      <w:r w:rsidR="008213F7" w:rsidRPr="008213F7">
        <w:rPr>
          <w:rFonts w:cs="Times New Roman"/>
          <w:color w:val="000000" w:themeColor="text1"/>
          <w:sz w:val="26"/>
          <w:szCs w:val="26"/>
        </w:rPr>
        <w:t>«Регулирование налоговой деятельности», в область «Регулирование финансовой деятельности и финансовых рынков» и «Регулирование в сфере финансовой несостоятельности (банкротства), финансового оздоровления (санации) и урегулирование задолженности» в части, относящейся к сфере деятельности Федеральной налоговой службы</w:t>
      </w:r>
      <w:r w:rsidRPr="008213F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213F7">
        <w:rPr>
          <w:rFonts w:cs="Times New Roman"/>
          <w:color w:val="000000" w:themeColor="text1"/>
          <w:sz w:val="26"/>
          <w:szCs w:val="26"/>
        </w:rPr>
        <w:t xml:space="preserve">и освобождение </w:t>
      </w:r>
      <w:r w:rsidRPr="008D0BAF">
        <w:rPr>
          <w:rFonts w:cs="Times New Roman"/>
          <w:sz w:val="26"/>
          <w:szCs w:val="26"/>
        </w:rPr>
        <w:t xml:space="preserve">от должности </w:t>
      </w:r>
      <w:r w:rsidR="00FE5D4C">
        <w:rPr>
          <w:rFonts w:cs="Times New Roman"/>
          <w:sz w:val="26"/>
          <w:szCs w:val="26"/>
        </w:rPr>
        <w:t xml:space="preserve">старшего </w:t>
      </w:r>
      <w:proofErr w:type="spellStart"/>
      <w:r w:rsidR="00FE5D4C">
        <w:rPr>
          <w:rFonts w:cs="Times New Roman"/>
          <w:sz w:val="26"/>
          <w:szCs w:val="26"/>
        </w:rPr>
        <w:t>госналогинспектора</w:t>
      </w:r>
      <w:proofErr w:type="spellEnd"/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87F7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41CF8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A87F7F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A87F7F">
        <w:rPr>
          <w:rFonts w:cs="Times New Roman"/>
          <w:spacing w:val="-4"/>
          <w:sz w:val="26"/>
          <w:szCs w:val="26"/>
        </w:rPr>
        <w:t>.</w:t>
      </w:r>
    </w:p>
    <w:p w:rsidR="0086235E" w:rsidRPr="00A87F7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высшего образования</w:t>
      </w:r>
      <w:r w:rsidR="0086235E" w:rsidRPr="00A87F7F">
        <w:rPr>
          <w:rFonts w:cs="Times New Roman"/>
          <w:sz w:val="26"/>
          <w:szCs w:val="26"/>
        </w:rPr>
        <w:t xml:space="preserve"> (с минимальным уровнем – </w:t>
      </w:r>
      <w:proofErr w:type="spellStart"/>
      <w:r w:rsidR="0086235E" w:rsidRPr="00A87F7F">
        <w:rPr>
          <w:rFonts w:cs="Times New Roman"/>
          <w:sz w:val="26"/>
          <w:szCs w:val="26"/>
        </w:rPr>
        <w:t>бакалавриат</w:t>
      </w:r>
      <w:proofErr w:type="spellEnd"/>
      <w:r w:rsidR="0086235E" w:rsidRPr="00A87F7F">
        <w:rPr>
          <w:rFonts w:cs="Times New Roman"/>
          <w:sz w:val="26"/>
          <w:szCs w:val="26"/>
        </w:rPr>
        <w:t>)</w:t>
      </w:r>
      <w:r w:rsidR="00601115" w:rsidRPr="00A87F7F">
        <w:rPr>
          <w:rStyle w:val="a6"/>
          <w:rFonts w:cs="Times New Roman"/>
          <w:sz w:val="26"/>
          <w:szCs w:val="26"/>
        </w:rPr>
        <w:footnoteReference w:id="1"/>
      </w:r>
      <w:r w:rsidR="0086235E" w:rsidRPr="00A87F7F">
        <w:rPr>
          <w:rFonts w:cs="Times New Roman"/>
          <w:sz w:val="26"/>
          <w:szCs w:val="26"/>
        </w:rPr>
        <w:t>.</w:t>
      </w:r>
    </w:p>
    <w:p w:rsidR="003B7A81" w:rsidRPr="00A87F7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</w:t>
      </w:r>
      <w:r w:rsidR="0055773C" w:rsidRPr="00A87F7F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A87F7F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A87F7F">
        <w:rPr>
          <w:rFonts w:cs="Times New Roman"/>
          <w:sz w:val="26"/>
          <w:szCs w:val="26"/>
        </w:rPr>
        <w:t>.</w:t>
      </w:r>
    </w:p>
    <w:p w:rsidR="00605F89" w:rsidRPr="00A87F7F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87F7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A87F7F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</w:t>
      </w:r>
      <w:r w:rsidRPr="00A87F7F">
        <w:rPr>
          <w:rFonts w:cs="Times New Roman"/>
          <w:spacing w:val="-4"/>
          <w:sz w:val="26"/>
          <w:szCs w:val="26"/>
        </w:rPr>
        <w:lastRenderedPageBreak/>
        <w:t xml:space="preserve">службы Российской Федерации», </w:t>
      </w:r>
      <w:r w:rsidRPr="00A87F7F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A87F7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A87F7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A87F7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A87F7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A87F7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</w:t>
      </w:r>
      <w:r w:rsidR="00E711C3" w:rsidRPr="00A87F7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87F7F">
        <w:rPr>
          <w:rFonts w:cs="Times New Roman"/>
          <w:sz w:val="26"/>
          <w:szCs w:val="26"/>
        </w:rPr>
        <w:t>:</w:t>
      </w:r>
    </w:p>
    <w:p w:rsidR="00BD11D5" w:rsidRPr="008213F7" w:rsidRDefault="00900524" w:rsidP="008213F7">
      <w:pPr>
        <w:pStyle w:val="af2"/>
        <w:numPr>
          <w:ilvl w:val="2"/>
          <w:numId w:val="29"/>
        </w:numPr>
        <w:autoSpaceDE w:val="0"/>
        <w:autoSpaceDN w:val="0"/>
        <w:adjustRightInd w:val="0"/>
        <w:ind w:firstLine="567"/>
        <w:rPr>
          <w:rFonts w:eastAsia="Calibri" w:cs="Times New Roman"/>
          <w:color w:val="000000" w:themeColor="text1"/>
          <w:spacing w:val="-5"/>
          <w:sz w:val="26"/>
          <w:szCs w:val="26"/>
        </w:rPr>
      </w:pPr>
      <w:r w:rsidRPr="00A87F7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87F7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87F7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A87F7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87F7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A87F7F">
        <w:rPr>
          <w:spacing w:val="-6"/>
          <w:sz w:val="26"/>
          <w:szCs w:val="26"/>
        </w:rPr>
        <w:t>законов</w:t>
      </w:r>
      <w:r w:rsidRPr="00A87F7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A87F7F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A87F7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A87F7F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</w:t>
      </w:r>
      <w:r w:rsidRPr="00A87F7F">
        <w:rPr>
          <w:rFonts w:cs="Times New Roman"/>
          <w:spacing w:val="-6"/>
          <w:sz w:val="26"/>
          <w:szCs w:val="26"/>
        </w:rPr>
        <w:t xml:space="preserve">от </w:t>
      </w:r>
      <w:r w:rsidRPr="00A87F7F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A87F7F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A87F7F">
          <w:rPr>
            <w:rFonts w:cs="Times New Roman"/>
            <w:spacing w:val="-5"/>
            <w:sz w:val="26"/>
            <w:szCs w:val="26"/>
          </w:rPr>
          <w:t>Закон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87F7F">
          <w:rPr>
            <w:rFonts w:cs="Times New Roman"/>
            <w:spacing w:val="-5"/>
            <w:sz w:val="26"/>
            <w:szCs w:val="26"/>
          </w:rPr>
          <w:t>Указ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A87F7F">
        <w:rPr>
          <w:rFonts w:cs="Times New Roman"/>
          <w:spacing w:val="-5"/>
          <w:sz w:val="26"/>
          <w:szCs w:val="26"/>
        </w:rPr>
        <w:t>я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A87F7F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A87F7F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Pr="008213F7">
        <w:rPr>
          <w:rFonts w:cs="Times New Roman"/>
          <w:color w:val="000000" w:themeColor="text1"/>
          <w:spacing w:val="-5"/>
          <w:sz w:val="26"/>
          <w:szCs w:val="26"/>
        </w:rPr>
        <w:t xml:space="preserve">)»; </w:t>
      </w:r>
      <w:hyperlink r:id="rId17" w:history="1">
        <w:r w:rsidR="008213F7" w:rsidRPr="008213F7">
          <w:rPr>
            <w:rFonts w:eastAsia="Calibri" w:cs="Times New Roman"/>
            <w:color w:val="000000" w:themeColor="text1"/>
            <w:sz w:val="26"/>
            <w:szCs w:val="26"/>
          </w:rPr>
          <w:t>постановления</w:t>
        </w:r>
      </w:hyperlink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  <w:proofErr w:type="gramEnd"/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="008213F7" w:rsidRPr="008213F7">
          <w:rPr>
            <w:rFonts w:eastAsia="Calibri" w:cs="Times New Roman"/>
            <w:color w:val="000000" w:themeColor="text1"/>
            <w:sz w:val="26"/>
            <w:szCs w:val="26"/>
          </w:rPr>
          <w:t>постановления</w:t>
        </w:r>
      </w:hyperlink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 Правительства РФ от 21.10.2004 № 573 «О порядке и условиях финансирования процедур банкротства и отсутствующих должников»; </w:t>
      </w:r>
      <w:hyperlink r:id="rId19" w:history="1">
        <w:proofErr w:type="gramStart"/>
        <w:r w:rsidR="008213F7" w:rsidRPr="008213F7">
          <w:rPr>
            <w:rFonts w:eastAsia="Calibri" w:cs="Times New Roman"/>
            <w:color w:val="000000" w:themeColor="text1"/>
            <w:sz w:val="26"/>
            <w:szCs w:val="26"/>
          </w:rPr>
          <w:t>приказ</w:t>
        </w:r>
        <w:proofErr w:type="gramEnd"/>
      </w:hyperlink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а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20" w:history="1">
        <w:proofErr w:type="gramStart"/>
        <w:r w:rsidR="008213F7" w:rsidRPr="008213F7">
          <w:rPr>
            <w:rFonts w:eastAsia="Calibri" w:cs="Times New Roman"/>
            <w:color w:val="000000" w:themeColor="text1"/>
            <w:sz w:val="26"/>
            <w:szCs w:val="26"/>
          </w:rPr>
          <w:t>приказ</w:t>
        </w:r>
        <w:proofErr w:type="gramEnd"/>
      </w:hyperlink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а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</w:t>
      </w:r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lastRenderedPageBreak/>
        <w:t xml:space="preserve">при участии в собраниях кредиторов»; </w:t>
      </w:r>
      <w:hyperlink r:id="rId21" w:history="1">
        <w:r w:rsidR="008213F7" w:rsidRPr="008213F7">
          <w:rPr>
            <w:rFonts w:eastAsia="Calibri" w:cs="Times New Roman"/>
            <w:color w:val="000000" w:themeColor="text1"/>
            <w:sz w:val="26"/>
            <w:szCs w:val="26"/>
          </w:rPr>
          <w:t>приказ</w:t>
        </w:r>
      </w:hyperlink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 xml:space="preserve"> ФНС России от 18.01.2017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 </w:t>
      </w:r>
      <w:r w:rsidR="008213F7" w:rsidRPr="008213F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 других.</w:t>
      </w:r>
    </w:p>
    <w:p w:rsidR="00EC6648" w:rsidRPr="006F2AE3" w:rsidRDefault="00B41CF8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 w:rsidR="00EC6648">
        <w:rPr>
          <w:rFonts w:cs="Times New Roman"/>
          <w:sz w:val="26"/>
          <w:szCs w:val="26"/>
        </w:rPr>
        <w:t xml:space="preserve"> </w:t>
      </w:r>
      <w:r w:rsidR="00EC6648"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8213F7" w:rsidRDefault="00900524" w:rsidP="008213F7">
      <w:pPr>
        <w:pStyle w:val="af2"/>
        <w:numPr>
          <w:ilvl w:val="2"/>
          <w:numId w:val="6"/>
        </w:numPr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</w:pPr>
      <w:proofErr w:type="gramStart"/>
      <w:r w:rsidRPr="008213F7">
        <w:rPr>
          <w:rFonts w:cs="Times New Roman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8213F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8213F7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Pr="008213F7">
        <w:rPr>
          <w:rFonts w:cs="Times New Roman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8213F7">
        <w:t xml:space="preserve">; </w:t>
      </w:r>
      <w:r w:rsidR="008213F7" w:rsidRPr="008213F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8213F7" w:rsidRPr="008213F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 и других.</w:t>
      </w:r>
    </w:p>
    <w:p w:rsidR="007D5B2B" w:rsidRPr="00A87F7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8213F7" w:rsidRPr="008213F7">
        <w:rPr>
          <w:rFonts w:eastAsia="Calibri" w:cs="Times New Roman"/>
          <w:spacing w:val="-2"/>
          <w:sz w:val="26"/>
          <w:szCs w:val="26"/>
        </w:rPr>
        <w:t>порядка ведения дел в судах различной инстанции;</w:t>
      </w:r>
      <w:r w:rsidR="008213F7" w:rsidRPr="008213F7">
        <w:rPr>
          <w:rFonts w:eastAsia="Calibri" w:cs="Times New Roman"/>
          <w:i/>
          <w:color w:val="0000FF"/>
          <w:spacing w:val="-4"/>
          <w:sz w:val="26"/>
          <w:szCs w:val="26"/>
        </w:rPr>
        <w:t xml:space="preserve"> </w:t>
      </w:r>
      <w:r w:rsidR="0066045B" w:rsidRPr="00A87F7F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A87F7F">
        <w:rPr>
          <w:rFonts w:cs="Times New Roman"/>
          <w:spacing w:val="-4"/>
          <w:sz w:val="26"/>
          <w:szCs w:val="26"/>
        </w:rPr>
        <w:t>.</w:t>
      </w:r>
    </w:p>
    <w:p w:rsidR="003B7A81" w:rsidRPr="00A87F7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базовых умений</w:t>
      </w:r>
      <w:r w:rsidR="00783E24" w:rsidRPr="00A87F7F">
        <w:rPr>
          <w:rFonts w:cs="Times New Roman"/>
          <w:sz w:val="26"/>
          <w:szCs w:val="26"/>
        </w:rPr>
        <w:t xml:space="preserve">: </w:t>
      </w:r>
      <w:r w:rsidR="00B94E6F" w:rsidRPr="00A87F7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A87F7F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A87F7F">
        <w:rPr>
          <w:rFonts w:cs="Times New Roman"/>
          <w:sz w:val="26"/>
          <w:szCs w:val="26"/>
        </w:rPr>
        <w:t>.</w:t>
      </w:r>
    </w:p>
    <w:p w:rsidR="008213F7" w:rsidRPr="008213F7" w:rsidRDefault="001A5F82" w:rsidP="008213F7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A87F7F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 работы с информационными ресурсами и базами данных, в том числе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 выявлению рисков 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проведения служебных проверок, а также оформление их </w:t>
      </w:r>
      <w:r w:rsidRPr="00FB0116">
        <w:rPr>
          <w:rFonts w:eastAsia="Times New Roman" w:cs="Times New Roman"/>
          <w:sz w:val="26"/>
          <w:szCs w:val="26"/>
          <w:lang w:eastAsia="ru-RU"/>
        </w:rPr>
        <w:t>результатов;</w:t>
      </w:r>
      <w:r w:rsidRPr="00FB0116">
        <w:rPr>
          <w:rFonts w:cs="Times New Roman"/>
          <w:spacing w:val="-4"/>
          <w:sz w:val="26"/>
          <w:szCs w:val="26"/>
        </w:rPr>
        <w:t xml:space="preserve"> </w:t>
      </w:r>
      <w:r w:rsidR="008213F7" w:rsidRPr="00FB0116">
        <w:rPr>
          <w:rFonts w:cs="Times New Roman"/>
          <w:spacing w:val="-4"/>
          <w:sz w:val="26"/>
          <w:szCs w:val="26"/>
        </w:rPr>
        <w:t>анализ финансово</w:t>
      </w:r>
      <w:r w:rsidR="008213F7" w:rsidRPr="00FB0116">
        <w:rPr>
          <w:rFonts w:cs="Times New Roman"/>
          <w:i/>
          <w:spacing w:val="-4"/>
          <w:sz w:val="26"/>
          <w:szCs w:val="26"/>
        </w:rPr>
        <w:t>-</w:t>
      </w:r>
      <w:r w:rsidR="008213F7" w:rsidRPr="008213F7">
        <w:rPr>
          <w:rFonts w:cs="Times New Roman"/>
          <w:color w:val="000000" w:themeColor="text1"/>
          <w:spacing w:val="-4"/>
          <w:sz w:val="26"/>
          <w:szCs w:val="26"/>
        </w:rPr>
        <w:t>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Pr="008213F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и других</w:t>
      </w:r>
      <w:r w:rsidR="00EA54D1" w:rsidRPr="008D0BAF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FC3741" w:rsidRDefault="001A5F82" w:rsidP="008213F7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FC3741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</w:t>
      </w:r>
      <w:r w:rsidR="008213F7" w:rsidRPr="00FC3741">
        <w:rPr>
          <w:rFonts w:cs="Times New Roman"/>
          <w:color w:val="000000" w:themeColor="text1"/>
          <w:spacing w:val="-4"/>
          <w:sz w:val="26"/>
          <w:szCs w:val="26"/>
        </w:rPr>
        <w:t xml:space="preserve">вести исковую и претензионную работу и других. </w:t>
      </w:r>
    </w:p>
    <w:p w:rsidR="00FB0116" w:rsidRDefault="00FB0116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FB0116" w:rsidRDefault="00FB0116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14914" w:rsidRDefault="00314914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 xml:space="preserve">старшего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</w:t>
      </w:r>
      <w:r w:rsidRPr="00FB0116">
        <w:rPr>
          <w:rFonts w:cs="Times New Roman"/>
          <w:spacing w:val="-4"/>
          <w:sz w:val="26"/>
          <w:szCs w:val="26"/>
        </w:rPr>
        <w:t xml:space="preserve">20.2 </w:t>
      </w:r>
      <w:r w:rsidR="00B7097D" w:rsidRPr="00FB0116">
        <w:rPr>
          <w:rFonts w:cs="Times New Roman"/>
          <w:spacing w:val="-4"/>
          <w:sz w:val="26"/>
          <w:szCs w:val="26"/>
        </w:rPr>
        <w:t xml:space="preserve">и 20.3 </w:t>
      </w:r>
      <w:r w:rsidRPr="00FB0116">
        <w:rPr>
          <w:rFonts w:cs="Times New Roman"/>
          <w:spacing w:val="-4"/>
          <w:sz w:val="26"/>
          <w:szCs w:val="26"/>
        </w:rPr>
        <w:t xml:space="preserve">Федерального закона от 27.07.2004 № 79-ФЗ «О государственной гражданской службе </w:t>
      </w:r>
      <w:r w:rsidRPr="00A87F7F">
        <w:rPr>
          <w:rFonts w:cs="Times New Roman"/>
          <w:spacing w:val="-4"/>
          <w:sz w:val="26"/>
          <w:szCs w:val="26"/>
        </w:rPr>
        <w:t>Российской Федерации»</w:t>
      </w:r>
      <w:r w:rsidR="00B7097D" w:rsidRPr="00A87F7F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A87F7F">
        <w:rPr>
          <w:rFonts w:cs="Times New Roman"/>
          <w:spacing w:val="-4"/>
          <w:sz w:val="26"/>
          <w:szCs w:val="26"/>
        </w:rPr>
        <w:t>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A87F7F">
        <w:rPr>
          <w:rFonts w:cs="Times New Roman"/>
          <w:sz w:val="26"/>
          <w:szCs w:val="26"/>
        </w:rPr>
        <w:t>и функций, возложенных на Отдел</w:t>
      </w:r>
      <w:r w:rsidRPr="00A87F7F">
        <w:rPr>
          <w:rFonts w:cs="Times New Roman"/>
          <w:sz w:val="26"/>
          <w:szCs w:val="26"/>
        </w:rPr>
        <w:t xml:space="preserve">, </w:t>
      </w:r>
      <w:r w:rsidRPr="00A87F7F">
        <w:rPr>
          <w:rFonts w:cs="Times New Roman"/>
          <w:spacing w:val="-4"/>
          <w:sz w:val="26"/>
          <w:szCs w:val="26"/>
        </w:rPr>
        <w:t xml:space="preserve">старший </w:t>
      </w:r>
      <w:proofErr w:type="spellStart"/>
      <w:r w:rsidRPr="00A87F7F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A87F7F">
        <w:rPr>
          <w:rFonts w:cs="Times New Roman"/>
          <w:spacing w:val="-4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обязан: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A87F7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8213F7">
        <w:rPr>
          <w:rFonts w:cs="Times New Roman"/>
          <w:sz w:val="26"/>
          <w:szCs w:val="26"/>
        </w:rPr>
        <w:t>по обеспечению процедур банкротства</w:t>
      </w:r>
      <w:r w:rsidRPr="00A87F7F">
        <w:rPr>
          <w:rFonts w:cs="Times New Roman"/>
          <w:sz w:val="26"/>
          <w:szCs w:val="26"/>
        </w:rPr>
        <w:t xml:space="preserve">; 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направлять информации по запросам Федеральной налоговой службы, органов исполнительной власти и правоохранительных органов;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проводимых совещаниях, семинарах;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заключения по жалобам налогоплательщиков на действия (бездействия) нижестоящих органов;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координировать деятельность </w:t>
      </w:r>
      <w:r w:rsidR="00314914" w:rsidRPr="00314914">
        <w:rPr>
          <w:rFonts w:eastAsia="Calibri" w:cs="Times New Roman"/>
          <w:sz w:val="26"/>
          <w:szCs w:val="26"/>
        </w:rPr>
        <w:t xml:space="preserve">Межрайонной ИФНС России № 17 по Новосибирской области (далее – Инспекция) </w:t>
      </w:r>
      <w:r>
        <w:rPr>
          <w:rFonts w:cs="Times New Roman"/>
          <w:sz w:val="26"/>
          <w:szCs w:val="26"/>
        </w:rPr>
        <w:t>в части реализации прав и обязанностей уполномоченного органа в делах о банкротстве и в процедурах банкротства;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рассматривать проекты заявлений </w:t>
      </w:r>
      <w:r w:rsidR="00314914" w:rsidRPr="00314914">
        <w:rPr>
          <w:rFonts w:eastAsia="Calibri" w:cs="Times New Roman"/>
          <w:spacing w:val="-4"/>
          <w:sz w:val="26"/>
          <w:szCs w:val="26"/>
        </w:rPr>
        <w:t xml:space="preserve">Инспекции </w:t>
      </w:r>
      <w:r>
        <w:rPr>
          <w:rFonts w:cs="Times New Roman"/>
          <w:sz w:val="26"/>
          <w:szCs w:val="26"/>
        </w:rPr>
        <w:t>о признании должников банкротами и подготовке решений о направлении или при наличии определенных условий отложении их подачи в арбитражный суд;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юридическое сопровождение процедур банкротства организаций;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участвовать в собраниях кредиторов (заседаниях комитета кредиторов), арбитражных судах первой, апелляционной и кассационной инстанций; 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документы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мониторинг, обобщать и анализировать информацию о ходе дел о банкротстве и процедурах банкротства;</w:t>
      </w:r>
    </w:p>
    <w:p w:rsidR="008213F7" w:rsidRDefault="008213F7" w:rsidP="008213F7">
      <w:pPr>
        <w:pStyle w:val="af2"/>
        <w:numPr>
          <w:ilvl w:val="0"/>
          <w:numId w:val="3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согласовании, организации проведения мероприятий, предусмотренных заданиями, планами ФНС России, Управления;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A87F7F">
        <w:rPr>
          <w:rFonts w:cs="Times New Roman"/>
          <w:sz w:val="26"/>
          <w:szCs w:val="26"/>
        </w:rPr>
        <w:t>служебную и</w:t>
      </w:r>
      <w:r w:rsidR="00FB0116">
        <w:rPr>
          <w:rFonts w:cs="Times New Roman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(или) государственную</w:t>
      </w:r>
      <w:r w:rsidRPr="00A87F7F">
        <w:rPr>
          <w:rStyle w:val="a6"/>
          <w:rFonts w:cs="Times New Roman"/>
          <w:sz w:val="26"/>
          <w:szCs w:val="26"/>
        </w:rPr>
        <w:footnoteReference w:id="2"/>
      </w:r>
      <w:r w:rsidRPr="00A87F7F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A87F7F">
        <w:rPr>
          <w:rFonts w:cs="Times New Roman"/>
          <w:spacing w:val="-4"/>
          <w:sz w:val="26"/>
          <w:szCs w:val="26"/>
          <w:vertAlign w:val="superscript"/>
        </w:rPr>
        <w:t>3</w:t>
      </w:r>
      <w:r w:rsidRPr="00A87F7F">
        <w:rPr>
          <w:rFonts w:cs="Times New Roman"/>
          <w:spacing w:val="-4"/>
          <w:sz w:val="26"/>
          <w:szCs w:val="26"/>
        </w:rPr>
        <w:t xml:space="preserve"> и</w:t>
      </w:r>
      <w:r w:rsidR="00FB0116">
        <w:rPr>
          <w:rFonts w:cs="Times New Roman"/>
          <w:spacing w:val="-4"/>
          <w:sz w:val="26"/>
          <w:szCs w:val="26"/>
        </w:rPr>
        <w:t xml:space="preserve"> </w:t>
      </w:r>
      <w:r w:rsidRPr="00A87F7F">
        <w:rPr>
          <w:rFonts w:cs="Times New Roman"/>
          <w:spacing w:val="-4"/>
          <w:sz w:val="26"/>
          <w:szCs w:val="26"/>
        </w:rPr>
        <w:t>(или) служебную тайну, в объеме, определяемом Положением об Отделе;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предоставлять руководству Отдела необходимые материалы и вносить предложения в </w:t>
      </w:r>
      <w:r w:rsidRPr="00A87F7F">
        <w:rPr>
          <w:rFonts w:cs="Times New Roman"/>
          <w:sz w:val="26"/>
          <w:szCs w:val="26"/>
        </w:rPr>
        <w:lastRenderedPageBreak/>
        <w:t>пределах установленных полномочий;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</w:t>
      </w:r>
      <w:r w:rsidR="00DA428E" w:rsidRPr="00A87F7F">
        <w:rPr>
          <w:rFonts w:cs="Times New Roman"/>
          <w:sz w:val="26"/>
          <w:szCs w:val="26"/>
        </w:rPr>
        <w:t>оддерживать</w:t>
      </w:r>
      <w:r w:rsidRPr="00A87F7F">
        <w:rPr>
          <w:rFonts w:cs="Times New Roman"/>
          <w:sz w:val="26"/>
          <w:szCs w:val="26"/>
        </w:rPr>
        <w:t xml:space="preserve"> </w:t>
      </w:r>
      <w:r w:rsidR="00DA428E" w:rsidRPr="00A87F7F">
        <w:rPr>
          <w:rFonts w:cs="Times New Roman"/>
          <w:sz w:val="26"/>
          <w:szCs w:val="26"/>
        </w:rPr>
        <w:t xml:space="preserve">необходимый </w:t>
      </w:r>
      <w:r w:rsidRPr="00A87F7F">
        <w:rPr>
          <w:rFonts w:cs="Times New Roman"/>
          <w:sz w:val="26"/>
          <w:szCs w:val="26"/>
        </w:rPr>
        <w:t>профессиональн</w:t>
      </w:r>
      <w:r w:rsidR="00DA428E" w:rsidRPr="00A87F7F">
        <w:rPr>
          <w:rFonts w:cs="Times New Roman"/>
          <w:sz w:val="26"/>
          <w:szCs w:val="26"/>
        </w:rPr>
        <w:t>ый</w:t>
      </w:r>
      <w:r w:rsidRPr="00A87F7F">
        <w:rPr>
          <w:rFonts w:cs="Times New Roman"/>
          <w:sz w:val="26"/>
          <w:szCs w:val="26"/>
        </w:rPr>
        <w:t xml:space="preserve"> уров</w:t>
      </w:r>
      <w:r w:rsidR="00DA428E" w:rsidRPr="00A87F7F">
        <w:rPr>
          <w:rFonts w:cs="Times New Roman"/>
          <w:sz w:val="26"/>
          <w:szCs w:val="26"/>
        </w:rPr>
        <w:t>е</w:t>
      </w:r>
      <w:r w:rsidRPr="00A87F7F">
        <w:rPr>
          <w:rFonts w:cs="Times New Roman"/>
          <w:sz w:val="26"/>
          <w:szCs w:val="26"/>
        </w:rPr>
        <w:t>н</w:t>
      </w:r>
      <w:r w:rsidR="00DA428E" w:rsidRPr="00A87F7F">
        <w:rPr>
          <w:rFonts w:cs="Times New Roman"/>
          <w:sz w:val="26"/>
          <w:szCs w:val="26"/>
        </w:rPr>
        <w:t>ь</w:t>
      </w:r>
      <w:r w:rsidRPr="00A87F7F">
        <w:rPr>
          <w:rFonts w:cs="Times New Roman"/>
          <w:sz w:val="26"/>
          <w:szCs w:val="26"/>
        </w:rPr>
        <w:t xml:space="preserve"> и </w:t>
      </w:r>
      <w:r w:rsidR="00DA428E" w:rsidRPr="00A87F7F">
        <w:rPr>
          <w:rFonts w:cs="Times New Roman"/>
          <w:sz w:val="26"/>
          <w:szCs w:val="26"/>
        </w:rPr>
        <w:t xml:space="preserve">знания о </w:t>
      </w:r>
      <w:r w:rsidRPr="00A87F7F">
        <w:rPr>
          <w:rFonts w:cs="Times New Roman"/>
          <w:sz w:val="26"/>
          <w:szCs w:val="26"/>
        </w:rPr>
        <w:t>внедрени</w:t>
      </w:r>
      <w:r w:rsidR="00DA428E" w:rsidRPr="00A87F7F">
        <w:rPr>
          <w:rFonts w:cs="Times New Roman"/>
          <w:sz w:val="26"/>
          <w:szCs w:val="26"/>
        </w:rPr>
        <w:t xml:space="preserve">и </w:t>
      </w:r>
      <w:r w:rsidRPr="00A87F7F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A87F7F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A87F7F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A87F7F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A87F7F">
        <w:rPr>
          <w:rFonts w:cs="Times New Roman"/>
          <w:spacing w:val="-5"/>
          <w:sz w:val="26"/>
          <w:szCs w:val="26"/>
        </w:rPr>
        <w:t>руковод</w:t>
      </w:r>
      <w:r w:rsidR="00822254" w:rsidRPr="00A87F7F">
        <w:rPr>
          <w:rFonts w:cs="Times New Roman"/>
          <w:spacing w:val="-5"/>
          <w:sz w:val="26"/>
          <w:szCs w:val="26"/>
        </w:rPr>
        <w:t>ства Отдела и</w:t>
      </w:r>
      <w:r w:rsidRPr="00A87F7F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A87F7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A87F7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 w:rsidRPr="00A87F7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D25758" w:rsidRPr="00A87F7F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D25758" w:rsidRPr="00A87F7F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D25758" w:rsidRPr="00A87F7F">
        <w:rPr>
          <w:rFonts w:cs="Times New Roman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имеет право: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7F7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Pr="008D0BAF">
        <w:rPr>
          <w:rFonts w:eastAsia="Times New Roman" w:cs="Times New Roman"/>
          <w:sz w:val="26"/>
          <w:szCs w:val="26"/>
          <w:lang w:eastAsia="ru-RU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D90E7B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DB3E00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DB3E00">
        <w:rPr>
          <w:rFonts w:eastAsia="Times New Roman" w:cs="Times New Roman"/>
          <w:color w:val="CC0099"/>
          <w:spacing w:val="-4"/>
          <w:sz w:val="26"/>
          <w:szCs w:val="26"/>
          <w:vertAlign w:val="superscript"/>
          <w:lang w:eastAsia="ru-RU"/>
        </w:rPr>
        <w:t>3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DB3E00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C3250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8213F7" w:rsidRDefault="008213F7" w:rsidP="008213F7">
      <w:pPr>
        <w:pStyle w:val="af"/>
        <w:numPr>
          <w:ilvl w:val="0"/>
          <w:numId w:val="31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 к компетенции отдела;</w:t>
      </w:r>
    </w:p>
    <w:p w:rsidR="008213F7" w:rsidRDefault="008213F7" w:rsidP="008213F7">
      <w:pPr>
        <w:pStyle w:val="af"/>
        <w:numPr>
          <w:ilvl w:val="0"/>
          <w:numId w:val="31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получать необходимые для осуществления своей работы документы, справки и другие материалы и сведения, а также знакомиться с соответствующими документами и материалами, находящимися в пользовании организаций и на их ответственном хранении;</w:t>
      </w:r>
    </w:p>
    <w:p w:rsidR="008213F7" w:rsidRDefault="008213F7" w:rsidP="008213F7">
      <w:pPr>
        <w:pStyle w:val="af"/>
        <w:numPr>
          <w:ilvl w:val="0"/>
          <w:numId w:val="31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представлять начальнику отдела обеспечения процедур банкротства предложения, направленные на улучшение работы отдела и устранение выявленных недостатков;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8D0BAF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</w:t>
      </w:r>
      <w:r w:rsidRPr="00A87F7F">
        <w:rPr>
          <w:rFonts w:cs="Times New Roman"/>
          <w:sz w:val="26"/>
          <w:szCs w:val="26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lastRenderedPageBreak/>
        <w:t>за разглашение государственной</w:t>
      </w:r>
      <w:r w:rsidRPr="00A87F7F">
        <w:rPr>
          <w:rStyle w:val="a6"/>
          <w:rFonts w:cs="Times New Roman"/>
          <w:sz w:val="26"/>
          <w:szCs w:val="26"/>
        </w:rPr>
        <w:footnoteReference w:id="3"/>
      </w:r>
      <w:r w:rsidRPr="00A87F7F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</w:t>
      </w:r>
      <w:r w:rsidRPr="00A87F7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A87F7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</w:t>
      </w:r>
      <w:r w:rsidRPr="008D0BAF">
        <w:rPr>
          <w:rFonts w:cs="Times New Roman"/>
          <w:spacing w:val="-4"/>
          <w:sz w:val="26"/>
          <w:szCs w:val="26"/>
        </w:rPr>
        <w:t>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26C2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C3250D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участвовать в разработке и рассмотрения методических писем, отчетов, планов, докладов и др.;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направлять указания Инспекциям о предоставлении необходимой информации;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проверки документов и, при необходимости, возврата их на переоформление или запрашивания дополнительной информации;</w:t>
      </w:r>
    </w:p>
    <w:p w:rsidR="008213F7" w:rsidRDefault="008213F7" w:rsidP="008213F7">
      <w:pPr>
        <w:pStyle w:val="af2"/>
        <w:numPr>
          <w:ilvl w:val="0"/>
          <w:numId w:val="32"/>
        </w:numPr>
        <w:shd w:val="clear" w:color="auto" w:fill="FFFFFF"/>
        <w:ind w:left="142" w:hanging="142"/>
        <w:rPr>
          <w:sz w:val="26"/>
          <w:szCs w:val="26"/>
        </w:rPr>
      </w:pPr>
      <w:r>
        <w:rPr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сотрудников;</w:t>
      </w:r>
    </w:p>
    <w:p w:rsidR="00C3250D" w:rsidRPr="008D0BAF" w:rsidRDefault="00C3250D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</w:t>
      </w:r>
      <w:r>
        <w:rPr>
          <w:rFonts w:eastAsia="Calibri" w:cs="Times New Roman"/>
          <w:sz w:val="26"/>
          <w:szCs w:val="26"/>
        </w:rPr>
        <w:t>;</w:t>
      </w:r>
    </w:p>
    <w:p w:rsidR="001A5F82" w:rsidRPr="008D0BAF" w:rsidRDefault="001A5F8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1A5F82" w:rsidRPr="008213F7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8213F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8A1E32" w:rsidRPr="008213F7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8A1E32" w:rsidRPr="008213F7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="008A1E32" w:rsidRPr="008213F7">
        <w:rPr>
          <w:rFonts w:cs="Times New Roman"/>
          <w:color w:val="000000" w:themeColor="text1"/>
          <w:spacing w:val="-4"/>
          <w:sz w:val="26"/>
          <w:szCs w:val="26"/>
        </w:rPr>
        <w:t>госналогинспектор</w:t>
      </w:r>
      <w:proofErr w:type="spellEnd"/>
      <w:r w:rsidR="008A1E32" w:rsidRPr="008213F7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8213F7">
        <w:rPr>
          <w:rFonts w:eastAsia="Calibri" w:cs="Times New Roman"/>
          <w:color w:val="000000" w:themeColor="text1"/>
          <w:sz w:val="26"/>
          <w:szCs w:val="26"/>
        </w:rPr>
        <w:t xml:space="preserve">обязан самостоятельно принимать решения по вопросам </w:t>
      </w:r>
      <w:r w:rsidR="008213F7" w:rsidRPr="008213F7">
        <w:rPr>
          <w:rFonts w:eastAsia="Calibri" w:cs="Times New Roman"/>
          <w:color w:val="000000" w:themeColor="text1"/>
          <w:sz w:val="26"/>
          <w:szCs w:val="26"/>
        </w:rPr>
        <w:t>обеспечения процедур банкротства</w:t>
      </w:r>
      <w:r w:rsidRPr="008213F7">
        <w:rPr>
          <w:rFonts w:eastAsia="Calibri" w:cs="Times New Roman"/>
          <w:color w:val="000000" w:themeColor="text1"/>
          <w:sz w:val="26"/>
          <w:szCs w:val="26"/>
        </w:rPr>
        <w:t xml:space="preserve"> в части:</w:t>
      </w:r>
    </w:p>
    <w:p w:rsidR="008213F7" w:rsidRDefault="008213F7" w:rsidP="008213F7">
      <w:pPr>
        <w:pStyle w:val="af2"/>
        <w:numPr>
          <w:ilvl w:val="0"/>
          <w:numId w:val="33"/>
        </w:numPr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собирать и подготавливать информации;</w:t>
      </w:r>
    </w:p>
    <w:p w:rsidR="008213F7" w:rsidRDefault="008213F7" w:rsidP="008213F7">
      <w:pPr>
        <w:pStyle w:val="af2"/>
        <w:numPr>
          <w:ilvl w:val="0"/>
          <w:numId w:val="33"/>
        </w:numPr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исполнять запросы налоговых органов, налогоплательщиков о предоставлении разъяснений законодательства о банкротстве и налогового законодательства;</w:t>
      </w:r>
    </w:p>
    <w:p w:rsidR="008213F7" w:rsidRDefault="008213F7" w:rsidP="008213F7">
      <w:pPr>
        <w:pStyle w:val="af2"/>
        <w:numPr>
          <w:ilvl w:val="0"/>
          <w:numId w:val="33"/>
        </w:numPr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исполнять порученные документы;</w:t>
      </w:r>
    </w:p>
    <w:p w:rsidR="008213F7" w:rsidRDefault="008213F7" w:rsidP="008213F7">
      <w:pPr>
        <w:pStyle w:val="af2"/>
        <w:numPr>
          <w:ilvl w:val="0"/>
          <w:numId w:val="33"/>
        </w:numPr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вносить предложения по проекту нормативно правового акта.</w:t>
      </w:r>
    </w:p>
    <w:p w:rsidR="008213F7" w:rsidRDefault="008213F7" w:rsidP="008213F7">
      <w:pPr>
        <w:pStyle w:val="af2"/>
        <w:numPr>
          <w:ilvl w:val="0"/>
          <w:numId w:val="33"/>
        </w:numPr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иных вопросов.</w:t>
      </w:r>
    </w:p>
    <w:p w:rsidR="001A5F82" w:rsidRPr="008D0BAF" w:rsidRDefault="001A5F82" w:rsidP="008213F7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26C2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213F7" w:rsidRPr="008213F7" w:rsidRDefault="008213F7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обеспечения процедур банкротства;</w:t>
      </w:r>
    </w:p>
    <w:p w:rsidR="001A5F82" w:rsidRPr="008D0BAF" w:rsidRDefault="001A5F82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иных актов по поручению 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A87F7F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A87F7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A87F7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8A1E32">
        <w:rPr>
          <w:rFonts w:cs="Times New Roman"/>
          <w:spacing w:val="-2"/>
          <w:sz w:val="26"/>
          <w:szCs w:val="26"/>
        </w:rPr>
        <w:t>с</w:t>
      </w:r>
      <w:r w:rsidR="008A1E32">
        <w:rPr>
          <w:rFonts w:cs="Times New Roman"/>
          <w:spacing w:val="-4"/>
          <w:sz w:val="26"/>
          <w:szCs w:val="26"/>
        </w:rPr>
        <w:t xml:space="preserve">таршего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87F7F">
        <w:rPr>
          <w:rFonts w:cs="Times New Roman"/>
          <w:spacing w:val="-2"/>
          <w:sz w:val="26"/>
          <w:szCs w:val="26"/>
        </w:rPr>
        <w:t>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A87F7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</w:t>
      </w:r>
      <w:r w:rsidRPr="008D0BAF">
        <w:rPr>
          <w:rFonts w:cs="Times New Roman"/>
          <w:spacing w:val="-2"/>
          <w:sz w:val="26"/>
          <w:szCs w:val="26"/>
        </w:rPr>
        <w:t>Федерации и приказами (распоряжениями) ФНС России и Управления.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CD1579" w:rsidRDefault="001A5F82" w:rsidP="001A5F8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CD1579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801D2E" w:rsidRPr="00CD1579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801D2E" w:rsidRPr="00CD1579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="00801D2E" w:rsidRPr="00CD1579">
        <w:rPr>
          <w:rFonts w:cs="Times New Roman"/>
          <w:color w:val="000000" w:themeColor="text1"/>
          <w:spacing w:val="-4"/>
          <w:sz w:val="26"/>
          <w:szCs w:val="26"/>
        </w:rPr>
        <w:t>госналогинспектор</w:t>
      </w:r>
      <w:proofErr w:type="spellEnd"/>
      <w:r w:rsidR="00801D2E" w:rsidRPr="00CD1579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CD1579">
        <w:rPr>
          <w:rFonts w:eastAsia="Calibri" w:cs="Times New Roman"/>
          <w:color w:val="000000" w:themeColor="text1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1A5F82" w:rsidRPr="00CD1579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CD1579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CD1579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5F82" w:rsidRPr="00CD1579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CD157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01D2E">
        <w:rPr>
          <w:rFonts w:cs="Times New Roman"/>
          <w:spacing w:val="-4"/>
          <w:sz w:val="26"/>
          <w:szCs w:val="26"/>
        </w:rPr>
        <w:t xml:space="preserve">старшего </w:t>
      </w:r>
      <w:proofErr w:type="spellStart"/>
      <w:r w:rsidR="00801D2E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87F7F" w:rsidRPr="00A87F7F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A87F7F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A5F82" w:rsidRPr="00A87F7F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A87F7F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A87F7F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СОГЛАСОВАНО.</w:t>
      </w:r>
    </w:p>
    <w:p w:rsidR="00CD1579" w:rsidRDefault="007D217D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Начальник отдела </w:t>
      </w:r>
      <w:r w:rsidR="00CD1579">
        <w:rPr>
          <w:rFonts w:cs="Times New Roman"/>
          <w:sz w:val="26"/>
          <w:szCs w:val="26"/>
        </w:rPr>
        <w:t xml:space="preserve">обеспечения </w:t>
      </w:r>
    </w:p>
    <w:p w:rsidR="001A5F82" w:rsidRPr="00A87F7F" w:rsidRDefault="00CD1579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процедур банкротства</w:t>
      </w:r>
      <w:r w:rsidR="001A5F82" w:rsidRPr="00A87F7F">
        <w:rPr>
          <w:rFonts w:cs="Times New Roman"/>
          <w:sz w:val="26"/>
          <w:szCs w:val="26"/>
        </w:rPr>
        <w:tab/>
      </w:r>
      <w:r w:rsidR="001A5F82" w:rsidRPr="00A87F7F">
        <w:rPr>
          <w:rFonts w:cs="Times New Roman"/>
          <w:sz w:val="26"/>
          <w:szCs w:val="26"/>
          <w:u w:val="single"/>
        </w:rPr>
        <w:tab/>
      </w:r>
      <w:r w:rsidR="001A5F82" w:rsidRPr="00A87F7F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     </w:t>
      </w:r>
      <w:r w:rsidR="00C65D97">
        <w:rPr>
          <w:rFonts w:cs="Times New Roman"/>
          <w:sz w:val="26"/>
          <w:szCs w:val="26"/>
        </w:rPr>
        <w:t>___________</w:t>
      </w:r>
    </w:p>
    <w:sectPr w:rsidR="001A5F82" w:rsidRPr="00A87F7F" w:rsidSect="00604AAF">
      <w:headerReference w:type="default" r:id="rId22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C0" w:rsidRDefault="008860C0" w:rsidP="003B7A81">
      <w:r>
        <w:separator/>
      </w:r>
    </w:p>
  </w:endnote>
  <w:endnote w:type="continuationSeparator" w:id="0">
    <w:p w:rsidR="008860C0" w:rsidRDefault="008860C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C0" w:rsidRDefault="008860C0" w:rsidP="003B7A81">
      <w:r>
        <w:separator/>
      </w:r>
    </w:p>
  </w:footnote>
  <w:footnote w:type="continuationSeparator" w:id="0">
    <w:p w:rsidR="008860C0" w:rsidRDefault="008860C0" w:rsidP="003B7A81">
      <w:r>
        <w:continuationSeparator/>
      </w:r>
    </w:p>
  </w:footnote>
  <w:footnote w:id="1">
    <w:p w:rsidR="00601115" w:rsidRPr="00A87F7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A87F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A87F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822254" w:rsidRPr="00604AAF" w:rsidRDefault="00822254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A62E3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872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4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8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2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6"/>
  </w:num>
  <w:num w:numId="27">
    <w:abstractNumId w:val="19"/>
  </w:num>
  <w:num w:numId="28">
    <w:abstractNumId w:val="13"/>
  </w:num>
  <w:num w:numId="2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"/>
  </w:num>
  <w:num w:numId="32">
    <w:abstractNumId w:val="1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004"/>
    <w:rsid w:val="001B3AE4"/>
    <w:rsid w:val="001B55D9"/>
    <w:rsid w:val="001B578B"/>
    <w:rsid w:val="001B5BBA"/>
    <w:rsid w:val="001D2783"/>
    <w:rsid w:val="001D60F6"/>
    <w:rsid w:val="001E1592"/>
    <w:rsid w:val="001F1715"/>
    <w:rsid w:val="001F68ED"/>
    <w:rsid w:val="001F7BBF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14914"/>
    <w:rsid w:val="003219ED"/>
    <w:rsid w:val="00323B84"/>
    <w:rsid w:val="003314B0"/>
    <w:rsid w:val="00340885"/>
    <w:rsid w:val="00352EB6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2E3"/>
    <w:rsid w:val="004A692E"/>
    <w:rsid w:val="004B35CC"/>
    <w:rsid w:val="004B7353"/>
    <w:rsid w:val="004C6815"/>
    <w:rsid w:val="004E0E97"/>
    <w:rsid w:val="004F3D93"/>
    <w:rsid w:val="004F5964"/>
    <w:rsid w:val="005160E2"/>
    <w:rsid w:val="0052485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74287"/>
    <w:rsid w:val="00677659"/>
    <w:rsid w:val="00681090"/>
    <w:rsid w:val="0068124C"/>
    <w:rsid w:val="0068162C"/>
    <w:rsid w:val="00683559"/>
    <w:rsid w:val="006A44FB"/>
    <w:rsid w:val="006A5528"/>
    <w:rsid w:val="006D1DF5"/>
    <w:rsid w:val="006E2C92"/>
    <w:rsid w:val="006E346A"/>
    <w:rsid w:val="006E6747"/>
    <w:rsid w:val="006F00B1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13F7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D0BAF"/>
    <w:rsid w:val="008D779B"/>
    <w:rsid w:val="008E4B65"/>
    <w:rsid w:val="008F7217"/>
    <w:rsid w:val="008F7F03"/>
    <w:rsid w:val="00900524"/>
    <w:rsid w:val="00906CFF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87F7F"/>
    <w:rsid w:val="00A912F7"/>
    <w:rsid w:val="00A92B70"/>
    <w:rsid w:val="00AB040E"/>
    <w:rsid w:val="00AB1ACA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5DD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250D"/>
    <w:rsid w:val="00C3425B"/>
    <w:rsid w:val="00C43243"/>
    <w:rsid w:val="00C61A0F"/>
    <w:rsid w:val="00C65D97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D1579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0116"/>
    <w:rsid w:val="00FB1E9E"/>
    <w:rsid w:val="00FB3786"/>
    <w:rsid w:val="00FB6244"/>
    <w:rsid w:val="00FC3741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9F62E66A42CFAF9932AF708H6P6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6216CA2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D2768A622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16BA72F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E5421F25BEF3736AB4E52A525C2D98B9CF7216BA727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8CF4-6598-455F-96C5-659AC8BE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Тарасова Валентина Дмитриевна</cp:lastModifiedBy>
  <cp:revision>20</cp:revision>
  <cp:lastPrinted>2023-12-06T03:30:00Z</cp:lastPrinted>
  <dcterms:created xsi:type="dcterms:W3CDTF">2023-12-26T11:28:00Z</dcterms:created>
  <dcterms:modified xsi:type="dcterms:W3CDTF">2024-02-07T07:08:00Z</dcterms:modified>
</cp:coreProperties>
</file>